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A5" w:rsidRPr="005967A5" w:rsidRDefault="005967A5" w:rsidP="005967A5">
      <w:pPr>
        <w:rPr>
          <w:rFonts w:cs="Arial"/>
          <w:lang w:val="pt-BR"/>
        </w:rPr>
      </w:pPr>
      <w:bookmarkStart w:id="0" w:name="_GoBack"/>
      <w:r w:rsidRPr="005967A5">
        <w:rPr>
          <w:rFonts w:cs="Arial"/>
          <w:lang w:val="pt-BR"/>
        </w:rPr>
        <w:t>Dạng bài tập xác định thành phần chất rắn sau phản ứng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</w:p>
    <w:bookmarkEnd w:id="0"/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Bài 1: Dẫn một luồng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đi qua 12 g CuO nung nóng. Sau phản ứng thu được 10,4 g chất rắn và một ít hơi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>O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a.Tính VH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phản ứng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b. Tính Hpư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Giải: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a. PTHH:     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 +  CuO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 Cu  + 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>O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ab/>
      </w:r>
      <w:r w:rsidRPr="005967A5">
        <w:rPr>
          <w:rFonts w:cs="Arial"/>
          <w:b w:val="0"/>
          <w:lang w:val="pt-BR"/>
        </w:rPr>
        <w:tab/>
        <w:t>nCuO = 0,15 mol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Nếu CuO phản ứng hết thì theo PT:  nCu = nCuO = 0,15 mol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mCuO = 0,5 . 64 = 9,6 g &lt; 10,4 g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Vậy CuO phải dư, chất rắn sau phản ứng ngoài Cu còn có CuO dư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ab/>
        <w:t xml:space="preserve">Gọi x là số mol CuO pư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nCuO dư = 0,15-x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Theo PT: nCu = nCuO(pư) = x mol</w:t>
      </w:r>
    </w:p>
    <w:p w:rsidR="005967A5" w:rsidRPr="005967A5" w:rsidRDefault="005967A5" w:rsidP="005967A5">
      <w:pPr>
        <w:rPr>
          <w:rFonts w:cs="Arial"/>
          <w:b w:val="0"/>
          <w:lang w:val="pl-PL"/>
        </w:rPr>
      </w:pPr>
      <w:r w:rsidRPr="005967A5">
        <w:rPr>
          <w:rFonts w:cs="Arial"/>
          <w:b w:val="0"/>
          <w:lang w:val="pt-BR"/>
        </w:rPr>
        <w:t xml:space="preserve"> </w:t>
      </w:r>
      <w:r w:rsidRPr="005967A5">
        <w:rPr>
          <w:rFonts w:cs="Arial"/>
          <w:b w:val="0"/>
          <w:lang w:val="pl-PL"/>
        </w:rPr>
        <w:t>Theo bài ra ta có:   64 x + 80 ( 0,15-x) = 10,4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Giải ra ta được   x = 0,1 mol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VH</w:t>
      </w:r>
      <w:r w:rsidRPr="005967A5">
        <w:rPr>
          <w:rFonts w:cs="Arial"/>
          <w:b w:val="0"/>
          <w:vertAlign w:val="subscript"/>
          <w:lang w:val="nb-NO"/>
        </w:rPr>
        <w:t>2</w:t>
      </w:r>
      <w:r w:rsidRPr="005967A5">
        <w:rPr>
          <w:rFonts w:cs="Arial"/>
          <w:b w:val="0"/>
          <w:lang w:val="nb-NO"/>
        </w:rPr>
        <w:t xml:space="preserve"> pư = 0,1 . 22,4 = 2,24 lit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 xml:space="preserve">b.Hpư = </w:t>
      </w:r>
      <w:r w:rsidRPr="005967A5">
        <w:rPr>
          <w:rFonts w:cs="Arial"/>
          <w:b w:val="0"/>
          <w:position w:val="-28"/>
          <w:lang w:val="pl-PL"/>
        </w:rPr>
        <w:object w:dxaOrig="4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23" type="#_x0000_t75" style="width:24.75pt;height:33pt" o:ole="">
            <v:imagedata r:id="rId5" o:title=""/>
          </v:shape>
          <o:OLEObject Type="Embed" ProgID="Equation.3" ShapeID="_x0000_i1523" DrawAspect="Content" ObjectID="_1652119614" r:id="rId6"/>
        </w:object>
      </w:r>
      <w:r w:rsidRPr="005967A5">
        <w:rPr>
          <w:rFonts w:cs="Arial"/>
          <w:b w:val="0"/>
          <w:lang w:val="nb-NO"/>
        </w:rPr>
        <w:t>. 100%  = 66,7%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nb-NO"/>
        </w:rPr>
        <w:t>Bài 2: Cho a g Zn tan hết trong dd HCl thu được V(l) H</w:t>
      </w:r>
      <w:r w:rsidRPr="005967A5">
        <w:rPr>
          <w:rFonts w:cs="Arial"/>
          <w:b w:val="0"/>
          <w:vertAlign w:val="subscript"/>
          <w:lang w:val="nb-NO"/>
        </w:rPr>
        <w:t>2</w:t>
      </w:r>
      <w:r w:rsidRPr="005967A5">
        <w:rPr>
          <w:rFonts w:cs="Arial"/>
          <w:b w:val="0"/>
          <w:lang w:val="nb-NO"/>
        </w:rPr>
        <w:t xml:space="preserve"> (đktc). Dẫn V(l) H</w:t>
      </w:r>
      <w:r w:rsidRPr="005967A5">
        <w:rPr>
          <w:rFonts w:cs="Arial"/>
          <w:b w:val="0"/>
          <w:vertAlign w:val="subscript"/>
          <w:lang w:val="nb-NO"/>
        </w:rPr>
        <w:t>2</w:t>
      </w:r>
      <w:r w:rsidRPr="005967A5">
        <w:rPr>
          <w:rFonts w:cs="Arial"/>
          <w:b w:val="0"/>
          <w:lang w:val="nb-NO"/>
        </w:rPr>
        <w:t xml:space="preserve"> đi qua ống đựng 80 g CuO nung nóng. </w:t>
      </w:r>
      <w:r w:rsidRPr="005967A5">
        <w:rPr>
          <w:rFonts w:cs="Arial"/>
          <w:b w:val="0"/>
          <w:lang w:val="pt-BR"/>
        </w:rPr>
        <w:t>Sau một thời gian còn lại 72,32 g chất rắn và chỉ có 80%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tham gia phản ứng. Tính V? a?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Giải: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 xml:space="preserve">          nCuO = 1 mol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 xml:space="preserve">         Zn + 2HCl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ZnCl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+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(1)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ab/>
        <w:t>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 +  CuO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 Cu  + 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>O (2)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ab/>
        <w:t>x</w:t>
      </w:r>
      <w:r w:rsidRPr="005967A5">
        <w:rPr>
          <w:rFonts w:cs="Arial"/>
          <w:b w:val="0"/>
          <w:lang w:val="pt-BR"/>
        </w:rPr>
        <w:tab/>
        <w:t xml:space="preserve">  x             x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 xml:space="preserve">         Gọi x là số mol CuO pư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nCuO dư = 1-x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Theo PT: nCu = nCuO = x mol</w:t>
      </w:r>
    </w:p>
    <w:p w:rsidR="005967A5" w:rsidRPr="005967A5" w:rsidRDefault="005967A5" w:rsidP="005967A5">
      <w:pPr>
        <w:rPr>
          <w:rFonts w:cs="Arial"/>
          <w:b w:val="0"/>
          <w:lang w:val="pl-PL"/>
        </w:rPr>
      </w:pPr>
      <w:r w:rsidRPr="005967A5">
        <w:rPr>
          <w:rFonts w:cs="Arial"/>
          <w:b w:val="0"/>
          <w:lang w:val="pt-BR"/>
        </w:rPr>
        <w:t xml:space="preserve"> </w:t>
      </w:r>
      <w:r w:rsidRPr="005967A5">
        <w:rPr>
          <w:rFonts w:cs="Arial"/>
          <w:b w:val="0"/>
          <w:lang w:val="pl-PL"/>
        </w:rPr>
        <w:t>Theo bài ra ta có:   64 x + 80 ( 1-x) = 72,32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Giải ra ta được   x = 0,48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Theo PT: nH</w:t>
      </w:r>
      <w:r w:rsidRPr="005967A5">
        <w:rPr>
          <w:rFonts w:cs="Arial"/>
          <w:b w:val="0"/>
          <w:vertAlign w:val="subscript"/>
          <w:lang w:val="nb-NO"/>
        </w:rPr>
        <w:t>2</w:t>
      </w:r>
      <w:r w:rsidRPr="005967A5">
        <w:rPr>
          <w:rFonts w:cs="Arial"/>
          <w:b w:val="0"/>
          <w:lang w:val="nb-NO"/>
        </w:rPr>
        <w:t>(pư) = x = 0,48 mol</w:t>
      </w:r>
    </w:p>
    <w:p w:rsidR="005967A5" w:rsidRPr="005967A5" w:rsidRDefault="005967A5" w:rsidP="005967A5">
      <w:pPr>
        <w:rPr>
          <w:rFonts w:cs="Arial"/>
          <w:b w:val="0"/>
          <w:lang w:val="pl-PL"/>
        </w:rPr>
      </w:pPr>
      <w:r w:rsidRPr="005967A5">
        <w:rPr>
          <w:rFonts w:cs="Arial"/>
          <w:b w:val="0"/>
          <w:lang w:val="pl-PL"/>
        </w:rPr>
        <w:t>nH</w:t>
      </w:r>
      <w:r w:rsidRPr="005967A5">
        <w:rPr>
          <w:rFonts w:cs="Arial"/>
          <w:b w:val="0"/>
          <w:vertAlign w:val="subscript"/>
          <w:lang w:val="pl-PL"/>
        </w:rPr>
        <w:t>2</w:t>
      </w:r>
      <w:r w:rsidRPr="005967A5">
        <w:rPr>
          <w:rFonts w:cs="Arial"/>
          <w:b w:val="0"/>
          <w:lang w:val="pl-PL"/>
        </w:rPr>
        <w:t xml:space="preserve"> (1) = </w:t>
      </w:r>
      <w:r w:rsidRPr="005967A5">
        <w:rPr>
          <w:rFonts w:cs="Arial"/>
          <w:b w:val="0"/>
          <w:position w:val="-24"/>
          <w:lang w:val="pl-PL"/>
        </w:rPr>
        <w:object w:dxaOrig="960" w:dyaOrig="620">
          <v:shape id="_x0000_i1524" type="#_x0000_t75" style="width:48pt;height:30.75pt" o:ole="">
            <v:imagedata r:id="rId7" o:title=""/>
          </v:shape>
          <o:OLEObject Type="Embed" ProgID="Equation.3" ShapeID="_x0000_i1524" DrawAspect="Content" ObjectID="_1652119615" r:id="rId8"/>
        </w:object>
      </w:r>
      <w:r w:rsidRPr="005967A5">
        <w:rPr>
          <w:rFonts w:cs="Arial"/>
          <w:b w:val="0"/>
          <w:lang w:val="pl-PL"/>
        </w:rPr>
        <w:t xml:space="preserve"> = 0,6 mol</w:t>
      </w:r>
    </w:p>
    <w:p w:rsidR="005967A5" w:rsidRPr="005967A5" w:rsidRDefault="005967A5" w:rsidP="005967A5">
      <w:pPr>
        <w:rPr>
          <w:rFonts w:cs="Arial"/>
          <w:b w:val="0"/>
          <w:lang w:val="pl-PL"/>
        </w:rPr>
      </w:pPr>
      <w:r w:rsidRPr="005967A5">
        <w:rPr>
          <w:rFonts w:cs="Arial"/>
          <w:b w:val="0"/>
          <w:lang w:val="pl-PL"/>
        </w:rPr>
        <w:t>VH</w:t>
      </w:r>
      <w:r w:rsidRPr="005967A5">
        <w:rPr>
          <w:rFonts w:cs="Arial"/>
          <w:b w:val="0"/>
          <w:vertAlign w:val="subscript"/>
          <w:lang w:val="pl-PL"/>
        </w:rPr>
        <w:t>2</w:t>
      </w:r>
      <w:r w:rsidRPr="005967A5">
        <w:rPr>
          <w:rFonts w:cs="Arial"/>
          <w:b w:val="0"/>
          <w:lang w:val="pl-PL"/>
        </w:rPr>
        <w:t xml:space="preserve"> = 0,6 . 22,4 = 13,44 lit;     mZn = 0,6 . 65 = 39 g</w:t>
      </w:r>
    </w:p>
    <w:p w:rsidR="005967A5" w:rsidRPr="005967A5" w:rsidRDefault="005967A5" w:rsidP="005967A5">
      <w:pPr>
        <w:rPr>
          <w:rFonts w:cs="Arial"/>
          <w:b w:val="0"/>
          <w:lang w:val="pl-PL"/>
        </w:rPr>
      </w:pPr>
      <w:r w:rsidRPr="005967A5">
        <w:rPr>
          <w:rFonts w:cs="Arial"/>
          <w:b w:val="0"/>
          <w:lang w:val="pl-PL"/>
        </w:rPr>
        <w:t>Bài 3: Nhiệt phân 9,4 g Cu(NO</w:t>
      </w:r>
      <w:r w:rsidRPr="005967A5">
        <w:rPr>
          <w:rFonts w:cs="Arial"/>
          <w:b w:val="0"/>
          <w:vertAlign w:val="subscript"/>
          <w:lang w:val="pl-PL"/>
        </w:rPr>
        <w:t>3</w:t>
      </w:r>
      <w:r w:rsidRPr="005967A5">
        <w:rPr>
          <w:rFonts w:cs="Arial"/>
          <w:b w:val="0"/>
          <w:lang w:val="pl-PL"/>
        </w:rPr>
        <w:t>)</w:t>
      </w:r>
      <w:r w:rsidRPr="005967A5">
        <w:rPr>
          <w:rFonts w:cs="Arial"/>
          <w:b w:val="0"/>
          <w:vertAlign w:val="subscript"/>
          <w:lang w:val="pl-PL"/>
        </w:rPr>
        <w:t>2</w:t>
      </w:r>
      <w:r w:rsidRPr="005967A5">
        <w:rPr>
          <w:rFonts w:cs="Arial"/>
          <w:b w:val="0"/>
          <w:lang w:val="pl-PL"/>
        </w:rPr>
        <w:t xml:space="preserve"> theo phương trình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l-PL"/>
        </w:rPr>
        <w:t xml:space="preserve">             </w:t>
      </w:r>
      <w:r w:rsidRPr="005967A5">
        <w:rPr>
          <w:rFonts w:cs="Arial"/>
          <w:b w:val="0"/>
          <w:lang w:val="pt-BR"/>
        </w:rPr>
        <w:t>2Cu(NO</w:t>
      </w:r>
      <w:r w:rsidRPr="005967A5">
        <w:rPr>
          <w:rFonts w:cs="Arial"/>
          <w:b w:val="0"/>
          <w:vertAlign w:val="subscript"/>
          <w:lang w:val="pt-BR"/>
        </w:rPr>
        <w:t>3</w:t>
      </w:r>
      <w:r w:rsidRPr="005967A5">
        <w:rPr>
          <w:rFonts w:cs="Arial"/>
          <w:b w:val="0"/>
          <w:lang w:val="pt-BR"/>
        </w:rPr>
        <w:t>)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2CuO + 4NO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+ O</w:t>
      </w:r>
      <w:r w:rsidRPr="005967A5">
        <w:rPr>
          <w:rFonts w:cs="Arial"/>
          <w:b w:val="0"/>
          <w:vertAlign w:val="subscript"/>
          <w:lang w:val="pt-BR"/>
        </w:rPr>
        <w:t>2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Sau một thời gian thu được 7,24 g chất rắn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Tính Hpư nhiệt phân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Giải: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nb-NO"/>
        </w:rPr>
        <w:t xml:space="preserve">               </w:t>
      </w:r>
      <w:r w:rsidRPr="005967A5">
        <w:rPr>
          <w:rFonts w:cs="Arial"/>
          <w:b w:val="0"/>
          <w:lang w:val="pt-BR"/>
        </w:rPr>
        <w:t>nCu(NO</w:t>
      </w:r>
      <w:r w:rsidRPr="005967A5">
        <w:rPr>
          <w:rFonts w:cs="Arial"/>
          <w:b w:val="0"/>
          <w:vertAlign w:val="subscript"/>
          <w:lang w:val="pt-BR"/>
        </w:rPr>
        <w:t>3</w:t>
      </w:r>
      <w:r w:rsidRPr="005967A5">
        <w:rPr>
          <w:rFonts w:cs="Arial"/>
          <w:b w:val="0"/>
          <w:lang w:val="pt-BR"/>
        </w:rPr>
        <w:t>)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= </w:t>
      </w:r>
      <w:r w:rsidRPr="005967A5">
        <w:rPr>
          <w:rFonts w:cs="Arial"/>
          <w:b w:val="0"/>
          <w:position w:val="-24"/>
          <w:lang w:val="pl-PL"/>
        </w:rPr>
        <w:object w:dxaOrig="440" w:dyaOrig="620">
          <v:shape id="_x0000_i1525" type="#_x0000_t75" style="width:21.75pt;height:30.75pt" o:ole="">
            <v:imagedata r:id="rId9" o:title=""/>
          </v:shape>
          <o:OLEObject Type="Embed" ProgID="Equation.3" ShapeID="_x0000_i1525" DrawAspect="Content" ObjectID="_1652119616" r:id="rId10"/>
        </w:object>
      </w:r>
      <w:r w:rsidRPr="005967A5">
        <w:rPr>
          <w:rFonts w:cs="Arial"/>
          <w:b w:val="0"/>
          <w:lang w:val="pt-BR"/>
        </w:rPr>
        <w:t xml:space="preserve"> = 0,05 mol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lastRenderedPageBreak/>
        <w:t>Gọi x là số mol Cu(NO</w:t>
      </w:r>
      <w:r w:rsidRPr="005967A5">
        <w:rPr>
          <w:rFonts w:cs="Arial"/>
          <w:b w:val="0"/>
          <w:vertAlign w:val="subscript"/>
          <w:lang w:val="pt-BR"/>
        </w:rPr>
        <w:t>3</w:t>
      </w:r>
      <w:r w:rsidRPr="005967A5">
        <w:rPr>
          <w:rFonts w:cs="Arial"/>
          <w:b w:val="0"/>
          <w:lang w:val="pt-BR"/>
        </w:rPr>
        <w:t>)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phản ứng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n Cu(NO</w:t>
      </w:r>
      <w:r w:rsidRPr="005967A5">
        <w:rPr>
          <w:rFonts w:cs="Arial"/>
          <w:b w:val="0"/>
          <w:vertAlign w:val="subscript"/>
          <w:lang w:val="pt-BR"/>
        </w:rPr>
        <w:t>3</w:t>
      </w:r>
      <w:r w:rsidRPr="005967A5">
        <w:rPr>
          <w:rFonts w:cs="Arial"/>
          <w:b w:val="0"/>
          <w:lang w:val="pt-BR"/>
        </w:rPr>
        <w:t>)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dư = 0,05-x</w:t>
      </w:r>
    </w:p>
    <w:p w:rsidR="005967A5" w:rsidRPr="005967A5" w:rsidRDefault="005967A5" w:rsidP="005967A5">
      <w:pPr>
        <w:rPr>
          <w:rFonts w:cs="Arial"/>
          <w:b w:val="0"/>
          <w:lang w:val="pl-PL"/>
        </w:rPr>
      </w:pPr>
      <w:r w:rsidRPr="005967A5">
        <w:rPr>
          <w:rFonts w:cs="Arial"/>
          <w:b w:val="0"/>
          <w:lang w:val="pl-PL"/>
        </w:rPr>
        <w:t>Theo bài ra:    80 x + 188 ( 0,05-x) = 7,24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pl-PL"/>
        </w:rPr>
        <w:t xml:space="preserve">                        </w:t>
      </w:r>
      <w:r w:rsidRPr="005967A5">
        <w:rPr>
          <w:rFonts w:cs="Arial"/>
          <w:b w:val="0"/>
          <w:lang w:val="nb-NO"/>
        </w:rPr>
        <w:t>Giải ra ta được   x = 0,02 mol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 xml:space="preserve">Hpư = </w:t>
      </w:r>
      <w:r w:rsidRPr="005967A5">
        <w:rPr>
          <w:rFonts w:cs="Arial"/>
          <w:b w:val="0"/>
          <w:position w:val="-28"/>
          <w:lang w:val="pl-PL"/>
        </w:rPr>
        <w:object w:dxaOrig="520" w:dyaOrig="660">
          <v:shape id="_x0000_i1526" type="#_x0000_t75" style="width:26.25pt;height:33pt" o:ole="">
            <v:imagedata r:id="rId11" o:title=""/>
          </v:shape>
          <o:OLEObject Type="Embed" ProgID="Equation.3" ShapeID="_x0000_i1526" DrawAspect="Content" ObjectID="_1652119617" r:id="rId12"/>
        </w:object>
      </w:r>
      <w:r w:rsidRPr="005967A5">
        <w:rPr>
          <w:rFonts w:cs="Arial"/>
          <w:b w:val="0"/>
          <w:lang w:val="nb-NO"/>
        </w:rPr>
        <w:t>. 100% = 40%</w:t>
      </w:r>
    </w:p>
    <w:p w:rsidR="005967A5" w:rsidRPr="005967A5" w:rsidRDefault="005967A5" w:rsidP="005967A5">
      <w:pPr>
        <w:rPr>
          <w:rFonts w:cs="Arial"/>
          <w:b w:val="0"/>
          <w:lang w:val="nb-NO"/>
        </w:rPr>
      </w:pPr>
      <w:r w:rsidRPr="005967A5">
        <w:rPr>
          <w:rFonts w:cs="Arial"/>
          <w:b w:val="0"/>
          <w:lang w:val="nb-NO"/>
        </w:rPr>
        <w:t>Dạng bài tập xác định lượng chất tham gia và sản phẩm ở từng thời điểm của PƯHH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Bài 4: Cho sơ đồ phản ứng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 xml:space="preserve">                                             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vertAlign w:val="subscript"/>
          <w:lang w:val="pt-BR"/>
        </w:rPr>
        <w:softHyphen/>
      </w:r>
      <w:r w:rsidRPr="005967A5">
        <w:rPr>
          <w:rFonts w:cs="Arial"/>
          <w:b w:val="0"/>
          <w:lang w:val="pt-BR"/>
        </w:rPr>
        <w:t xml:space="preserve"> + Fe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>O</w:t>
      </w:r>
      <w:r w:rsidRPr="005967A5">
        <w:rPr>
          <w:rFonts w:cs="Arial"/>
          <w:b w:val="0"/>
          <w:vertAlign w:val="subscript"/>
          <w:lang w:val="pt-BR"/>
        </w:rPr>
        <w:t>3</w:t>
      </w:r>
      <w:r w:rsidRPr="005967A5">
        <w:rPr>
          <w:rFonts w:cs="Arial"/>
          <w:b w:val="0"/>
          <w:lang w:val="pt-BR"/>
        </w:rPr>
        <w:t xml:space="preserve">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Fe +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>O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a.Lập PTHH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b. Hãy điền vào những ô trống số mol chất phản ứng và sản phẩm có ở những thời điểm khác nhau. Biết số mol H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và Fe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>O</w:t>
      </w:r>
      <w:r w:rsidRPr="005967A5">
        <w:rPr>
          <w:rFonts w:cs="Arial"/>
          <w:b w:val="0"/>
          <w:vertAlign w:val="subscript"/>
          <w:lang w:val="pt-BR"/>
        </w:rPr>
        <w:t>3</w:t>
      </w:r>
      <w:r w:rsidRPr="005967A5">
        <w:rPr>
          <w:rFonts w:cs="Arial"/>
          <w:b w:val="0"/>
          <w:lang w:val="pt-BR"/>
        </w:rPr>
        <w:t xml:space="preserve"> ban đầu được lấy đúng tỷ lệ theo PTHH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073"/>
        <w:gridCol w:w="1440"/>
        <w:gridCol w:w="1260"/>
        <w:gridCol w:w="1080"/>
      </w:tblGrid>
      <w:tr w:rsidR="005967A5" w:rsidRPr="005967A5" w:rsidTr="00EC27C5">
        <w:tc>
          <w:tcPr>
            <w:tcW w:w="1915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Các thời điểm</w:t>
            </w:r>
          </w:p>
        </w:tc>
        <w:tc>
          <w:tcPr>
            <w:tcW w:w="4853" w:type="dxa"/>
            <w:gridSpan w:val="4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 xml:space="preserve">                               Số mol</w:t>
            </w:r>
          </w:p>
        </w:tc>
      </w:tr>
      <w:tr w:rsidR="005967A5" w:rsidRPr="005967A5" w:rsidTr="00EC27C5">
        <w:tc>
          <w:tcPr>
            <w:tcW w:w="1915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2513" w:type="dxa"/>
            <w:gridSpan w:val="2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Chất tham gia</w:t>
            </w:r>
          </w:p>
        </w:tc>
        <w:tc>
          <w:tcPr>
            <w:tcW w:w="2340" w:type="dxa"/>
            <w:gridSpan w:val="2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 xml:space="preserve">      Sản phẩm</w:t>
            </w:r>
          </w:p>
        </w:tc>
      </w:tr>
      <w:tr w:rsidR="005967A5" w:rsidRPr="005967A5" w:rsidTr="00EC27C5">
        <w:tc>
          <w:tcPr>
            <w:tcW w:w="1915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073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 xml:space="preserve">     H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2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 xml:space="preserve">    Fe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2</w:t>
            </w:r>
            <w:r w:rsidRPr="005967A5">
              <w:rPr>
                <w:rFonts w:cs="Arial"/>
                <w:b w:val="0"/>
                <w:lang w:val="pt-BR"/>
              </w:rPr>
              <w:t>O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3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 xml:space="preserve">    Fe</w:t>
            </w:r>
          </w:p>
        </w:tc>
        <w:tc>
          <w:tcPr>
            <w:tcW w:w="108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 xml:space="preserve">    H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2</w:t>
            </w:r>
            <w:r w:rsidRPr="005967A5">
              <w:rPr>
                <w:rFonts w:cs="Arial"/>
                <w:b w:val="0"/>
                <w:lang w:val="pt-BR"/>
              </w:rPr>
              <w:t>O</w:t>
            </w:r>
          </w:p>
        </w:tc>
      </w:tr>
      <w:tr w:rsidR="005967A5" w:rsidRPr="005967A5" w:rsidTr="00EC27C5">
        <w:tc>
          <w:tcPr>
            <w:tcW w:w="1915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Ban đầu</w:t>
            </w:r>
          </w:p>
        </w:tc>
        <w:tc>
          <w:tcPr>
            <w:tcW w:w="1073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30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10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0</w:t>
            </w:r>
          </w:p>
        </w:tc>
        <w:tc>
          <w:tcPr>
            <w:tcW w:w="108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0</w:t>
            </w:r>
          </w:p>
        </w:tc>
      </w:tr>
      <w:tr w:rsidR="005967A5" w:rsidRPr="005967A5" w:rsidTr="00EC27C5">
        <w:tc>
          <w:tcPr>
            <w:tcW w:w="1915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T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1</w:t>
            </w:r>
          </w:p>
        </w:tc>
        <w:tc>
          <w:tcPr>
            <w:tcW w:w="1073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24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08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</w:tr>
      <w:tr w:rsidR="005967A5" w:rsidRPr="005967A5" w:rsidTr="00EC27C5">
        <w:tc>
          <w:tcPr>
            <w:tcW w:w="1915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T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2</w:t>
            </w:r>
          </w:p>
        </w:tc>
        <w:tc>
          <w:tcPr>
            <w:tcW w:w="1073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7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08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</w:tr>
      <w:tr w:rsidR="005967A5" w:rsidRPr="005967A5" w:rsidTr="00EC27C5">
        <w:tc>
          <w:tcPr>
            <w:tcW w:w="1915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T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3</w:t>
            </w:r>
          </w:p>
        </w:tc>
        <w:tc>
          <w:tcPr>
            <w:tcW w:w="1073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16</w:t>
            </w:r>
          </w:p>
        </w:tc>
        <w:tc>
          <w:tcPr>
            <w:tcW w:w="108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</w:tr>
      <w:tr w:rsidR="005967A5" w:rsidRPr="005967A5" w:rsidTr="00EC27C5">
        <w:tc>
          <w:tcPr>
            <w:tcW w:w="1915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T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4</w:t>
            </w:r>
          </w:p>
        </w:tc>
        <w:tc>
          <w:tcPr>
            <w:tcW w:w="1073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08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27</w:t>
            </w:r>
          </w:p>
        </w:tc>
      </w:tr>
      <w:tr w:rsidR="005967A5" w:rsidRPr="005967A5" w:rsidTr="00EC27C5">
        <w:tc>
          <w:tcPr>
            <w:tcW w:w="1915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T</w:t>
            </w:r>
            <w:r w:rsidRPr="005967A5">
              <w:rPr>
                <w:rFonts w:cs="Arial"/>
                <w:b w:val="0"/>
                <w:vertAlign w:val="subscript"/>
                <w:lang w:val="pt-BR"/>
              </w:rPr>
              <w:t>5</w:t>
            </w:r>
          </w:p>
        </w:tc>
        <w:tc>
          <w:tcPr>
            <w:tcW w:w="1073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</w:p>
        </w:tc>
        <w:tc>
          <w:tcPr>
            <w:tcW w:w="1080" w:type="dxa"/>
          </w:tcPr>
          <w:p w:rsidR="005967A5" w:rsidRPr="005967A5" w:rsidRDefault="005967A5" w:rsidP="005967A5">
            <w:pPr>
              <w:rPr>
                <w:rFonts w:cs="Arial"/>
                <w:b w:val="0"/>
                <w:lang w:val="pt-BR"/>
              </w:rPr>
            </w:pPr>
            <w:r w:rsidRPr="005967A5">
              <w:rPr>
                <w:rFonts w:cs="Arial"/>
                <w:b w:val="0"/>
                <w:lang w:val="pt-BR"/>
              </w:rPr>
              <w:t>30</w:t>
            </w:r>
          </w:p>
        </w:tc>
      </w:tr>
    </w:tbl>
    <w:p w:rsidR="005967A5" w:rsidRPr="005967A5" w:rsidRDefault="005967A5" w:rsidP="005967A5">
      <w:pPr>
        <w:rPr>
          <w:rFonts w:cs="Arial"/>
          <w:b w:val="0"/>
          <w:lang w:val="pt-BR"/>
        </w:rPr>
      </w:pP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Bài 5: Cho vào bình kín CuO và khí CO dư đốt nóng, phản ứng xẩy ra theo PT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 xml:space="preserve">                          CuO + CO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  <w:lang w:val="pt-BR"/>
        </w:rPr>
        <w:t xml:space="preserve"> Cu + CO</w:t>
      </w:r>
      <w:r w:rsidRPr="005967A5">
        <w:rPr>
          <w:rFonts w:cs="Arial"/>
          <w:b w:val="0"/>
          <w:vertAlign w:val="subscript"/>
          <w:lang w:val="pt-BR"/>
        </w:rPr>
        <w:t>2</w:t>
      </w:r>
      <w:r w:rsidRPr="005967A5">
        <w:rPr>
          <w:rFonts w:cs="Arial"/>
          <w:b w:val="0"/>
          <w:lang w:val="pt-BR"/>
        </w:rPr>
        <w:t xml:space="preserve"> </w:t>
      </w:r>
    </w:p>
    <w:p w:rsidR="005967A5" w:rsidRPr="005967A5" w:rsidRDefault="005967A5" w:rsidP="005967A5">
      <w:pPr>
        <w:rPr>
          <w:rFonts w:cs="Arial"/>
          <w:b w:val="0"/>
          <w:lang w:val="pt-BR"/>
        </w:rPr>
      </w:pPr>
      <w:r w:rsidRPr="005967A5">
        <w:rPr>
          <w:rFonts w:cs="Arial"/>
          <w:b w:val="0"/>
          <w:lang w:val="pt-BR"/>
        </w:rPr>
        <w:t>Lượng các chất trong bình tại một số thời điểm cho trong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1440"/>
        <w:gridCol w:w="1620"/>
        <w:gridCol w:w="1260"/>
      </w:tblGrid>
      <w:tr w:rsidR="005967A5" w:rsidRPr="005967A5" w:rsidTr="00EC27C5">
        <w:tc>
          <w:tcPr>
            <w:tcW w:w="1548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  <w:lang w:val="pl-PL"/>
              </w:rPr>
            </w:pPr>
            <w:r w:rsidRPr="005967A5">
              <w:rPr>
                <w:rFonts w:cs="Arial"/>
                <w:b w:val="0"/>
                <w:lang w:val="pl-PL"/>
              </w:rPr>
              <w:t>Thời điểm</w:t>
            </w:r>
          </w:p>
        </w:tc>
        <w:tc>
          <w:tcPr>
            <w:tcW w:w="4500" w:type="dxa"/>
            <w:gridSpan w:val="3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Lượng các chất trong bình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dhh/H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</w:tr>
      <w:tr w:rsidR="005967A5" w:rsidRPr="005967A5" w:rsidTr="00EC27C5">
        <w:tc>
          <w:tcPr>
            <w:tcW w:w="1548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mCuO (g)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VCO (l)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 (chất rắn)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Ban đầu t</w:t>
            </w:r>
            <w:r w:rsidRPr="005967A5">
              <w:rPr>
                <w:rFonts w:cs="Arial"/>
                <w:b w:val="0"/>
                <w:vertAlign w:val="subscript"/>
              </w:rPr>
              <w:t>0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24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22,4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18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Kết thúc t</w:t>
            </w:r>
            <w:r w:rsidRPr="005967A5">
              <w:rPr>
                <w:rFonts w:cs="Arial"/>
                <w:b w:val="0"/>
                <w:vertAlign w:val="subscript"/>
              </w:rPr>
              <w:t>k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4,48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</w:tbl>
    <w:p w:rsidR="005967A5" w:rsidRPr="005967A5" w:rsidRDefault="005967A5" w:rsidP="005967A5">
      <w:pPr>
        <w:rPr>
          <w:rFonts w:cs="Arial"/>
          <w:b w:val="0"/>
        </w:rPr>
      </w:pPr>
    </w:p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>Kẻ lại bảng trên vào bài làm và điền các giá trị thích hơp vào ô trống</w:t>
      </w:r>
    </w:p>
    <w:p w:rsidR="005967A5" w:rsidRPr="005967A5" w:rsidRDefault="005967A5" w:rsidP="005967A5">
      <w:pPr>
        <w:rPr>
          <w:rFonts w:cs="Arial"/>
          <w:b w:val="0"/>
          <w:lang w:val="pl-PL"/>
        </w:rPr>
      </w:pPr>
      <w:r w:rsidRPr="005967A5">
        <w:rPr>
          <w:rFonts w:cs="Arial"/>
          <w:b w:val="0"/>
          <w:lang w:val="pl-PL"/>
        </w:rPr>
        <w:t xml:space="preserve">Giải: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1440"/>
        <w:gridCol w:w="1620"/>
        <w:gridCol w:w="1260"/>
      </w:tblGrid>
      <w:tr w:rsidR="005967A5" w:rsidRPr="005967A5" w:rsidTr="00EC27C5">
        <w:tc>
          <w:tcPr>
            <w:tcW w:w="1548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  <w:lang w:val="pl-PL"/>
              </w:rPr>
            </w:pPr>
            <w:r w:rsidRPr="005967A5">
              <w:rPr>
                <w:rFonts w:cs="Arial"/>
                <w:b w:val="0"/>
                <w:lang w:val="pl-PL"/>
              </w:rPr>
              <w:t>Thời điểm</w:t>
            </w:r>
          </w:p>
        </w:tc>
        <w:tc>
          <w:tcPr>
            <w:tcW w:w="4500" w:type="dxa"/>
            <w:gridSpan w:val="3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Lượng các chất trong bình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dhh/H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</w:tr>
      <w:tr w:rsidR="005967A5" w:rsidRPr="005967A5" w:rsidTr="00EC27C5">
        <w:tc>
          <w:tcPr>
            <w:tcW w:w="1548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mCuO (g)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VCO (l)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 (chất rắn)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Ban đầu t</w:t>
            </w:r>
            <w:r w:rsidRPr="005967A5">
              <w:rPr>
                <w:rFonts w:cs="Arial"/>
                <w:b w:val="0"/>
                <w:vertAlign w:val="subscript"/>
              </w:rPr>
              <w:t>0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24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11,2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24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14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16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8,96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22,4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15,6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4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5,6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20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18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Kết thúc t</w:t>
            </w:r>
            <w:r w:rsidRPr="005967A5">
              <w:rPr>
                <w:rFonts w:cs="Arial"/>
                <w:b w:val="0"/>
                <w:vertAlign w:val="subscript"/>
              </w:rPr>
              <w:t>k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0</w:t>
            </w:r>
          </w:p>
        </w:tc>
        <w:tc>
          <w:tcPr>
            <w:tcW w:w="144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4,48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19,2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18,8</w:t>
            </w:r>
          </w:p>
        </w:tc>
      </w:tr>
    </w:tbl>
    <w:p w:rsidR="005967A5" w:rsidRPr="005967A5" w:rsidRDefault="005967A5" w:rsidP="005967A5">
      <w:pPr>
        <w:rPr>
          <w:rFonts w:cs="Arial"/>
          <w:b w:val="0"/>
        </w:rPr>
      </w:pPr>
    </w:p>
    <w:p w:rsidR="005967A5" w:rsidRPr="005967A5" w:rsidRDefault="005967A5" w:rsidP="005967A5">
      <w:pPr>
        <w:rPr>
          <w:rFonts w:cs="Arial"/>
          <w:b w:val="0"/>
        </w:rPr>
      </w:pPr>
    </w:p>
    <w:p w:rsidR="005967A5" w:rsidRPr="005967A5" w:rsidRDefault="005967A5" w:rsidP="005967A5">
      <w:pPr>
        <w:rPr>
          <w:rFonts w:cs="Arial"/>
          <w:b w:val="0"/>
        </w:rPr>
      </w:pPr>
    </w:p>
    <w:p w:rsidR="005967A5" w:rsidRPr="005967A5" w:rsidRDefault="005967A5" w:rsidP="005967A5">
      <w:pPr>
        <w:rPr>
          <w:rFonts w:cs="Arial"/>
          <w:b w:val="0"/>
        </w:rPr>
      </w:pPr>
    </w:p>
    <w:p w:rsidR="005967A5" w:rsidRPr="005967A5" w:rsidRDefault="005967A5" w:rsidP="005967A5">
      <w:pPr>
        <w:rPr>
          <w:rFonts w:cs="Arial"/>
          <w:b w:val="0"/>
        </w:rPr>
      </w:pPr>
    </w:p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 xml:space="preserve">Bài 6: </w:t>
      </w:r>
    </w:p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 xml:space="preserve"> Cho vào bình kín Fe</w:t>
      </w:r>
      <w:r w:rsidRPr="005967A5">
        <w:rPr>
          <w:rFonts w:cs="Arial"/>
          <w:b w:val="0"/>
          <w:vertAlign w:val="subscript"/>
        </w:rPr>
        <w:t>2</w:t>
      </w:r>
      <w:r w:rsidRPr="005967A5">
        <w:rPr>
          <w:rFonts w:cs="Arial"/>
          <w:b w:val="0"/>
        </w:rPr>
        <w:t>O</w:t>
      </w:r>
      <w:r w:rsidRPr="005967A5">
        <w:rPr>
          <w:rFonts w:cs="Arial"/>
          <w:b w:val="0"/>
          <w:vertAlign w:val="subscript"/>
        </w:rPr>
        <w:t>3</w:t>
      </w:r>
      <w:r w:rsidRPr="005967A5">
        <w:rPr>
          <w:rFonts w:cs="Arial"/>
          <w:b w:val="0"/>
        </w:rPr>
        <w:t xml:space="preserve"> và khí CO dư đốt nóng, phản ứng xẩy ra theo PT</w:t>
      </w:r>
    </w:p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 xml:space="preserve">                          Fe</w:t>
      </w:r>
      <w:r w:rsidRPr="005967A5">
        <w:rPr>
          <w:rFonts w:cs="Arial"/>
          <w:b w:val="0"/>
          <w:vertAlign w:val="subscript"/>
        </w:rPr>
        <w:t>2</w:t>
      </w:r>
      <w:r w:rsidRPr="005967A5">
        <w:rPr>
          <w:rFonts w:cs="Arial"/>
          <w:b w:val="0"/>
        </w:rPr>
        <w:t>O</w:t>
      </w:r>
      <w:r w:rsidRPr="005967A5">
        <w:rPr>
          <w:rFonts w:cs="Arial"/>
          <w:b w:val="0"/>
          <w:vertAlign w:val="subscript"/>
        </w:rPr>
        <w:t>3</w:t>
      </w:r>
      <w:r w:rsidRPr="005967A5">
        <w:rPr>
          <w:rFonts w:cs="Arial"/>
          <w:b w:val="0"/>
        </w:rPr>
        <w:t xml:space="preserve"> + 3CO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</w:rPr>
        <w:t xml:space="preserve"> 2Fe +3 CO</w:t>
      </w:r>
      <w:r w:rsidRPr="005967A5">
        <w:rPr>
          <w:rFonts w:cs="Arial"/>
          <w:b w:val="0"/>
          <w:vertAlign w:val="subscript"/>
        </w:rPr>
        <w:t>2</w:t>
      </w:r>
      <w:r w:rsidRPr="005967A5">
        <w:rPr>
          <w:rFonts w:cs="Arial"/>
          <w:b w:val="0"/>
        </w:rPr>
        <w:t xml:space="preserve"> </w:t>
      </w:r>
    </w:p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>Lượng các chất trong bình tại một số thời điểm cho trong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260"/>
        <w:gridCol w:w="1620"/>
        <w:gridCol w:w="1260"/>
      </w:tblGrid>
      <w:tr w:rsidR="005967A5" w:rsidRPr="005967A5" w:rsidTr="00EC27C5">
        <w:tc>
          <w:tcPr>
            <w:tcW w:w="1548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  <w:lang w:val="pl-PL"/>
              </w:rPr>
            </w:pPr>
            <w:r w:rsidRPr="005967A5">
              <w:rPr>
                <w:rFonts w:cs="Arial"/>
                <w:b w:val="0"/>
                <w:lang w:val="pl-PL"/>
              </w:rPr>
              <w:t>Thời điểm</w:t>
            </w:r>
          </w:p>
        </w:tc>
        <w:tc>
          <w:tcPr>
            <w:tcW w:w="4500" w:type="dxa"/>
            <w:gridSpan w:val="3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Lượng các chất trong bình</w:t>
            </w:r>
          </w:p>
        </w:tc>
        <w:tc>
          <w:tcPr>
            <w:tcW w:w="1260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dhh/H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</w:tr>
      <w:tr w:rsidR="005967A5" w:rsidRPr="005967A5" w:rsidTr="00EC27C5">
        <w:tc>
          <w:tcPr>
            <w:tcW w:w="1548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mFe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  <w:r w:rsidRPr="005967A5">
              <w:rPr>
                <w:rFonts w:cs="Arial"/>
                <w:b w:val="0"/>
              </w:rPr>
              <w:t>O</w:t>
            </w:r>
            <w:r w:rsidRPr="005967A5">
              <w:rPr>
                <w:rFonts w:cs="Arial"/>
                <w:b w:val="0"/>
                <w:vertAlign w:val="subscript"/>
              </w:rPr>
              <w:t>3</w:t>
            </w:r>
            <w:r w:rsidRPr="005967A5">
              <w:rPr>
                <w:rFonts w:cs="Arial"/>
                <w:b w:val="0"/>
              </w:rPr>
              <w:t xml:space="preserve"> (g)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VCO (l)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 (chất rắn)</w:t>
            </w:r>
          </w:p>
        </w:tc>
        <w:tc>
          <w:tcPr>
            <w:tcW w:w="1260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Ban đầu t</w:t>
            </w:r>
            <w:r w:rsidRPr="005967A5">
              <w:rPr>
                <w:rFonts w:cs="Arial"/>
                <w:b w:val="0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32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29,6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18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Kết thúc t</w:t>
            </w:r>
            <w:r w:rsidRPr="005967A5">
              <w:rPr>
                <w:rFonts w:cs="Arial"/>
                <w:b w:val="0"/>
                <w:vertAlign w:val="subscript"/>
              </w:rPr>
              <w:t>k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6,72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</w:tbl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>Kẻ lại bảng trên vào bài làm và điền các giá trị thích hơp vào ô trống</w:t>
      </w:r>
    </w:p>
    <w:p w:rsidR="005967A5" w:rsidRPr="005967A5" w:rsidRDefault="005967A5" w:rsidP="005967A5">
      <w:pPr>
        <w:rPr>
          <w:rFonts w:cs="Arial"/>
          <w:b w:val="0"/>
          <w:lang w:val="pl-PL"/>
        </w:rPr>
      </w:pPr>
      <w:r w:rsidRPr="005967A5">
        <w:rPr>
          <w:rFonts w:cs="Arial"/>
          <w:b w:val="0"/>
          <w:lang w:val="pl-PL"/>
        </w:rPr>
        <w:t xml:space="preserve">Giải: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260"/>
        <w:gridCol w:w="1620"/>
        <w:gridCol w:w="1260"/>
      </w:tblGrid>
      <w:tr w:rsidR="005967A5" w:rsidRPr="005967A5" w:rsidTr="00EC27C5">
        <w:tc>
          <w:tcPr>
            <w:tcW w:w="1548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  <w:lang w:val="pl-PL"/>
              </w:rPr>
            </w:pPr>
            <w:r w:rsidRPr="005967A5">
              <w:rPr>
                <w:rFonts w:cs="Arial"/>
                <w:b w:val="0"/>
                <w:lang w:val="pl-PL"/>
              </w:rPr>
              <w:t>Thời điểm</w:t>
            </w:r>
          </w:p>
        </w:tc>
        <w:tc>
          <w:tcPr>
            <w:tcW w:w="4500" w:type="dxa"/>
            <w:gridSpan w:val="3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Lượng các chất trong bình</w:t>
            </w:r>
          </w:p>
        </w:tc>
        <w:tc>
          <w:tcPr>
            <w:tcW w:w="1260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dhh/H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</w:tr>
      <w:tr w:rsidR="005967A5" w:rsidRPr="005967A5" w:rsidTr="00EC27C5">
        <w:tc>
          <w:tcPr>
            <w:tcW w:w="1548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mFe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  <w:r w:rsidRPr="005967A5">
              <w:rPr>
                <w:rFonts w:cs="Arial"/>
                <w:b w:val="0"/>
              </w:rPr>
              <w:t>O</w:t>
            </w:r>
            <w:r w:rsidRPr="005967A5">
              <w:rPr>
                <w:rFonts w:cs="Arial"/>
                <w:b w:val="0"/>
                <w:vertAlign w:val="subscript"/>
              </w:rPr>
              <w:t>3</w:t>
            </w:r>
            <w:r w:rsidRPr="005967A5">
              <w:rPr>
                <w:rFonts w:cs="Arial"/>
                <w:b w:val="0"/>
              </w:rPr>
              <w:t xml:space="preserve"> (g)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VCO (l)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 (chất rắn)</w:t>
            </w:r>
          </w:p>
        </w:tc>
        <w:tc>
          <w:tcPr>
            <w:tcW w:w="1260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Ban đầu t</w:t>
            </w:r>
            <w:r w:rsidRPr="005967A5">
              <w:rPr>
                <w:rFonts w:cs="Arial"/>
                <w:b w:val="0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32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20,16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32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14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24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16,8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29,6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15,3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8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10,08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24,8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18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Kết thúc t</w:t>
            </w:r>
            <w:r w:rsidRPr="005967A5">
              <w:rPr>
                <w:rFonts w:cs="Arial"/>
                <w:b w:val="0"/>
                <w:vertAlign w:val="subscript"/>
              </w:rPr>
              <w:t>k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0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6,72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22,4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19,3</w:t>
            </w:r>
          </w:p>
        </w:tc>
      </w:tr>
    </w:tbl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>Bài 7: Cho vào bình kín Fe</w:t>
      </w:r>
      <w:r w:rsidRPr="005967A5">
        <w:rPr>
          <w:rFonts w:cs="Arial"/>
          <w:b w:val="0"/>
          <w:vertAlign w:val="subscript"/>
        </w:rPr>
        <w:t>3</w:t>
      </w:r>
      <w:r w:rsidRPr="005967A5">
        <w:rPr>
          <w:rFonts w:cs="Arial"/>
          <w:b w:val="0"/>
        </w:rPr>
        <w:t>O</w:t>
      </w:r>
      <w:r w:rsidRPr="005967A5">
        <w:rPr>
          <w:rFonts w:cs="Arial"/>
          <w:b w:val="0"/>
          <w:vertAlign w:val="subscript"/>
        </w:rPr>
        <w:t>4</w:t>
      </w:r>
      <w:r w:rsidRPr="005967A5">
        <w:rPr>
          <w:rFonts w:cs="Arial"/>
          <w:b w:val="0"/>
        </w:rPr>
        <w:t xml:space="preserve"> và khí CO dư đốt nóng, phản ứng xẩy ra theo PT</w:t>
      </w:r>
    </w:p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 xml:space="preserve">                          Fe</w:t>
      </w:r>
      <w:r w:rsidRPr="005967A5">
        <w:rPr>
          <w:rFonts w:cs="Arial"/>
          <w:b w:val="0"/>
          <w:vertAlign w:val="subscript"/>
        </w:rPr>
        <w:t>3</w:t>
      </w:r>
      <w:r w:rsidRPr="005967A5">
        <w:rPr>
          <w:rFonts w:cs="Arial"/>
          <w:b w:val="0"/>
        </w:rPr>
        <w:t>O</w:t>
      </w:r>
      <w:r w:rsidRPr="005967A5">
        <w:rPr>
          <w:rFonts w:cs="Arial"/>
          <w:b w:val="0"/>
          <w:vertAlign w:val="subscript"/>
        </w:rPr>
        <w:t>4</w:t>
      </w:r>
      <w:r w:rsidRPr="005967A5">
        <w:rPr>
          <w:rFonts w:cs="Arial"/>
          <w:b w:val="0"/>
        </w:rPr>
        <w:t xml:space="preserve"> + 4CO </w:t>
      </w:r>
      <w:r w:rsidRPr="005967A5">
        <w:rPr>
          <w:rFonts w:cs="Arial"/>
          <w:b w:val="0"/>
          <w:lang w:val="pl-PL"/>
        </w:rPr>
        <w:sym w:font="Symbol" w:char="F0AE"/>
      </w:r>
      <w:r w:rsidRPr="005967A5">
        <w:rPr>
          <w:rFonts w:cs="Arial"/>
          <w:b w:val="0"/>
        </w:rPr>
        <w:t xml:space="preserve"> 3Fe +4CO</w:t>
      </w:r>
      <w:r w:rsidRPr="005967A5">
        <w:rPr>
          <w:rFonts w:cs="Arial"/>
          <w:b w:val="0"/>
          <w:vertAlign w:val="subscript"/>
        </w:rPr>
        <w:t>2</w:t>
      </w:r>
      <w:r w:rsidRPr="005967A5">
        <w:rPr>
          <w:rFonts w:cs="Arial"/>
          <w:b w:val="0"/>
        </w:rPr>
        <w:t xml:space="preserve"> </w:t>
      </w:r>
    </w:p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>Lượng các chất trong bình tại một số thời điểm cho trong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260"/>
        <w:gridCol w:w="1620"/>
        <w:gridCol w:w="1260"/>
      </w:tblGrid>
      <w:tr w:rsidR="005967A5" w:rsidRPr="005967A5" w:rsidTr="00EC27C5">
        <w:tc>
          <w:tcPr>
            <w:tcW w:w="1548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  <w:lang w:val="pl-PL"/>
              </w:rPr>
            </w:pPr>
            <w:r w:rsidRPr="005967A5">
              <w:rPr>
                <w:rFonts w:cs="Arial"/>
                <w:b w:val="0"/>
                <w:lang w:val="pl-PL"/>
              </w:rPr>
              <w:t>Thời điểm</w:t>
            </w:r>
          </w:p>
        </w:tc>
        <w:tc>
          <w:tcPr>
            <w:tcW w:w="4500" w:type="dxa"/>
            <w:gridSpan w:val="3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Lượng các chất trong bình</w:t>
            </w:r>
          </w:p>
        </w:tc>
        <w:tc>
          <w:tcPr>
            <w:tcW w:w="1260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dhh/H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</w:tr>
      <w:tr w:rsidR="005967A5" w:rsidRPr="005967A5" w:rsidTr="00EC27C5">
        <w:tc>
          <w:tcPr>
            <w:tcW w:w="1548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mFe</w:t>
            </w:r>
            <w:r w:rsidRPr="005967A5">
              <w:rPr>
                <w:rFonts w:cs="Arial"/>
                <w:b w:val="0"/>
                <w:vertAlign w:val="subscript"/>
              </w:rPr>
              <w:t>3</w:t>
            </w:r>
            <w:r w:rsidRPr="005967A5">
              <w:rPr>
                <w:rFonts w:cs="Arial"/>
                <w:b w:val="0"/>
              </w:rPr>
              <w:t>O</w:t>
            </w:r>
            <w:r w:rsidRPr="005967A5">
              <w:rPr>
                <w:rFonts w:cs="Arial"/>
                <w:b w:val="0"/>
                <w:vertAlign w:val="subscript"/>
              </w:rPr>
              <w:t>4</w:t>
            </w:r>
            <w:r w:rsidRPr="005967A5">
              <w:rPr>
                <w:rFonts w:cs="Arial"/>
                <w:b w:val="0"/>
              </w:rPr>
              <w:t xml:space="preserve"> (g)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VCO (l)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 (chất rắn)</w:t>
            </w:r>
          </w:p>
        </w:tc>
        <w:tc>
          <w:tcPr>
            <w:tcW w:w="1260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Ban đầu t</w:t>
            </w:r>
            <w:r w:rsidRPr="005967A5">
              <w:rPr>
                <w:rFonts w:cs="Arial"/>
                <w:b w:val="0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58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54,8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18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Kết thúc t</w:t>
            </w:r>
            <w:r w:rsidRPr="005967A5">
              <w:rPr>
                <w:rFonts w:cs="Arial"/>
                <w:b w:val="0"/>
                <w:vertAlign w:val="subscript"/>
              </w:rPr>
              <w:t>k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4,48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</w:tbl>
    <w:p w:rsidR="005967A5" w:rsidRPr="005967A5" w:rsidRDefault="005967A5" w:rsidP="005967A5">
      <w:pPr>
        <w:rPr>
          <w:rFonts w:cs="Arial"/>
          <w:b w:val="0"/>
        </w:rPr>
      </w:pPr>
    </w:p>
    <w:p w:rsidR="005967A5" w:rsidRPr="005967A5" w:rsidRDefault="005967A5" w:rsidP="005967A5">
      <w:pPr>
        <w:rPr>
          <w:rFonts w:cs="Arial"/>
          <w:b w:val="0"/>
        </w:rPr>
      </w:pPr>
      <w:r w:rsidRPr="005967A5">
        <w:rPr>
          <w:rFonts w:cs="Arial"/>
          <w:b w:val="0"/>
        </w:rPr>
        <w:t>Giải: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260"/>
        <w:gridCol w:w="1620"/>
        <w:gridCol w:w="1260"/>
      </w:tblGrid>
      <w:tr w:rsidR="005967A5" w:rsidRPr="005967A5" w:rsidTr="00EC27C5">
        <w:tc>
          <w:tcPr>
            <w:tcW w:w="1548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  <w:lang w:val="pl-PL"/>
              </w:rPr>
            </w:pPr>
            <w:r w:rsidRPr="005967A5">
              <w:rPr>
                <w:rFonts w:cs="Arial"/>
                <w:b w:val="0"/>
                <w:lang w:val="pl-PL"/>
              </w:rPr>
              <w:t>Thời điểm</w:t>
            </w:r>
          </w:p>
        </w:tc>
        <w:tc>
          <w:tcPr>
            <w:tcW w:w="4500" w:type="dxa"/>
            <w:gridSpan w:val="3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Lượng các chất trong bình</w:t>
            </w:r>
          </w:p>
        </w:tc>
        <w:tc>
          <w:tcPr>
            <w:tcW w:w="1260" w:type="dxa"/>
            <w:vMerge w:val="restart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dhh/H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</w:tr>
      <w:tr w:rsidR="005967A5" w:rsidRPr="005967A5" w:rsidTr="00EC27C5">
        <w:tc>
          <w:tcPr>
            <w:tcW w:w="1548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mFe</w:t>
            </w:r>
            <w:r w:rsidRPr="005967A5">
              <w:rPr>
                <w:rFonts w:cs="Arial"/>
                <w:b w:val="0"/>
                <w:vertAlign w:val="subscript"/>
              </w:rPr>
              <w:t>3</w:t>
            </w:r>
            <w:r w:rsidRPr="005967A5">
              <w:rPr>
                <w:rFonts w:cs="Arial"/>
                <w:b w:val="0"/>
              </w:rPr>
              <w:t>O</w:t>
            </w:r>
            <w:r w:rsidRPr="005967A5">
              <w:rPr>
                <w:rFonts w:cs="Arial"/>
                <w:b w:val="0"/>
                <w:vertAlign w:val="subscript"/>
              </w:rPr>
              <w:t>4</w:t>
            </w:r>
            <w:r w:rsidRPr="005967A5">
              <w:rPr>
                <w:rFonts w:cs="Arial"/>
                <w:b w:val="0"/>
              </w:rPr>
              <w:t xml:space="preserve"> (g)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VCO (l)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m (chất rắn)</w:t>
            </w:r>
          </w:p>
        </w:tc>
        <w:tc>
          <w:tcPr>
            <w:tcW w:w="1260" w:type="dxa"/>
            <w:vMerge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Ban đầu t</w:t>
            </w:r>
            <w:r w:rsidRPr="005967A5">
              <w:rPr>
                <w:rFonts w:cs="Arial"/>
                <w:b w:val="0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58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26,88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58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14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46,4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22,4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54,8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15,3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T</w:t>
            </w:r>
            <w:r w:rsidRPr="005967A5">
              <w:rPr>
                <w:rFonts w:cs="Arial"/>
                <w:b w:val="0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23,2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13,44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48,4</w:t>
            </w: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18</w:t>
            </w:r>
          </w:p>
        </w:tc>
      </w:tr>
      <w:tr w:rsidR="005967A5" w:rsidRPr="005967A5" w:rsidTr="00EC27C5">
        <w:tc>
          <w:tcPr>
            <w:tcW w:w="1548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Kết thúc t</w:t>
            </w:r>
            <w:r w:rsidRPr="005967A5">
              <w:rPr>
                <w:rFonts w:cs="Arial"/>
                <w:b w:val="0"/>
                <w:vertAlign w:val="subscript"/>
              </w:rPr>
              <w:t>k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  <w:r w:rsidRPr="005967A5">
              <w:rPr>
                <w:rFonts w:cs="Arial"/>
                <w:b w:val="0"/>
              </w:rPr>
              <w:t>4,48</w:t>
            </w:r>
          </w:p>
        </w:tc>
        <w:tc>
          <w:tcPr>
            <w:tcW w:w="162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  <w:tc>
          <w:tcPr>
            <w:tcW w:w="1260" w:type="dxa"/>
          </w:tcPr>
          <w:p w:rsidR="005967A5" w:rsidRPr="005967A5" w:rsidRDefault="005967A5" w:rsidP="005967A5">
            <w:pPr>
              <w:rPr>
                <w:rFonts w:cs="Arial"/>
                <w:b w:val="0"/>
              </w:rPr>
            </w:pPr>
          </w:p>
        </w:tc>
      </w:tr>
    </w:tbl>
    <w:p w:rsidR="005967A5" w:rsidRPr="005967A5" w:rsidRDefault="005967A5" w:rsidP="005967A5">
      <w:pPr>
        <w:rPr>
          <w:rFonts w:ascii="Arial" w:hAnsi="Arial" w:cs="Arial"/>
          <w:b w:val="0"/>
        </w:rPr>
      </w:pPr>
    </w:p>
    <w:p w:rsidR="005967A5" w:rsidRPr="005967A5" w:rsidRDefault="005967A5" w:rsidP="005967A5">
      <w:pPr>
        <w:rPr>
          <w:rFonts w:ascii="Arial" w:hAnsi="Arial" w:cs="Arial"/>
          <w:b w:val="0"/>
        </w:rPr>
      </w:pPr>
    </w:p>
    <w:p w:rsidR="005967A5" w:rsidRPr="005967A5" w:rsidRDefault="005967A5" w:rsidP="005967A5"/>
    <w:p w:rsidR="00803C8D" w:rsidRPr="005967A5" w:rsidRDefault="00803C8D" w:rsidP="005967A5"/>
    <w:sectPr w:rsidR="00803C8D" w:rsidRPr="005967A5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5A3"/>
    <w:multiLevelType w:val="hybridMultilevel"/>
    <w:tmpl w:val="31D65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E84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464E9"/>
    <w:multiLevelType w:val="hybridMultilevel"/>
    <w:tmpl w:val="A58C98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B0A65"/>
    <w:multiLevelType w:val="hybridMultilevel"/>
    <w:tmpl w:val="5B9871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80BED"/>
    <w:multiLevelType w:val="hybridMultilevel"/>
    <w:tmpl w:val="B92C7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C370B"/>
    <w:multiLevelType w:val="hybridMultilevel"/>
    <w:tmpl w:val="671AE8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C73A35"/>
    <w:multiLevelType w:val="hybridMultilevel"/>
    <w:tmpl w:val="492231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E4E01"/>
    <w:multiLevelType w:val="hybridMultilevel"/>
    <w:tmpl w:val="11D6B6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C40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989B2E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E8906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3F27FE"/>
    <w:multiLevelType w:val="hybridMultilevel"/>
    <w:tmpl w:val="48FAF9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01BCA"/>
    <w:multiLevelType w:val="hybridMultilevel"/>
    <w:tmpl w:val="2FB222F2"/>
    <w:lvl w:ilvl="0" w:tplc="0EC2A422">
      <w:start w:val="1"/>
      <w:numFmt w:val="lowerLetter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E733B"/>
    <w:multiLevelType w:val="hybridMultilevel"/>
    <w:tmpl w:val="815AFB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B7496"/>
    <w:multiLevelType w:val="hybridMultilevel"/>
    <w:tmpl w:val="DB7E0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A20A8"/>
    <w:multiLevelType w:val="hybridMultilevel"/>
    <w:tmpl w:val="B0D2D4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34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4C"/>
    <w:rsid w:val="000C61A7"/>
    <w:rsid w:val="005967A5"/>
    <w:rsid w:val="006C0843"/>
    <w:rsid w:val="007350D5"/>
    <w:rsid w:val="00742BBC"/>
    <w:rsid w:val="00803C8D"/>
    <w:rsid w:val="008D41B0"/>
    <w:rsid w:val="00970394"/>
    <w:rsid w:val="00AB4A3E"/>
    <w:rsid w:val="00B8284C"/>
    <w:rsid w:val="00D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4C72"/>
  <w15:chartTrackingRefBased/>
  <w15:docId w15:val="{EFA5546F-EB84-40DF-8A9A-C2A75FD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B8284C"/>
    <w:pPr>
      <w:spacing w:after="160" w:line="240" w:lineRule="exact"/>
      <w:ind w:firstLine="567"/>
    </w:pPr>
    <w:rPr>
      <w:rFonts w:ascii="Verdana" w:hAnsi="Verdana" w:cs="Verdana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2020-05-27T14:16:00Z</dcterms:created>
  <dcterms:modified xsi:type="dcterms:W3CDTF">2020-05-27T14:16:00Z</dcterms:modified>
</cp:coreProperties>
</file>